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2074" w14:textId="7FB4E497" w:rsidR="001C349D" w:rsidRDefault="001F1783" w:rsidP="007D6FA2">
      <w:pPr>
        <w:jc w:val="center"/>
        <w:rPr>
          <w:b/>
          <w:noProof/>
          <w:sz w:val="22"/>
        </w:rPr>
      </w:pPr>
      <w:r>
        <w:rPr>
          <w:b/>
          <w:noProof/>
        </w:rPr>
        <w:drawing>
          <wp:anchor distT="0" distB="0" distL="114300" distR="114300" simplePos="0" relativeHeight="251715584" behindDoc="0" locked="0" layoutInCell="1" allowOverlap="1" wp14:anchorId="333F34C9" wp14:editId="2B2B15B0">
            <wp:simplePos x="0" y="0"/>
            <wp:positionH relativeFrom="column">
              <wp:posOffset>5382144</wp:posOffset>
            </wp:positionH>
            <wp:positionV relativeFrom="paragraph">
              <wp:posOffset>311150</wp:posOffset>
            </wp:positionV>
            <wp:extent cx="602673" cy="597222"/>
            <wp:effectExtent l="0" t="0" r="698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2673" cy="597222"/>
                    </a:xfrm>
                    <a:prstGeom prst="rect">
                      <a:avLst/>
                    </a:prstGeom>
                  </pic:spPr>
                </pic:pic>
              </a:graphicData>
            </a:graphic>
            <wp14:sizeRelH relativeFrom="margin">
              <wp14:pctWidth>0</wp14:pctWidth>
            </wp14:sizeRelH>
            <wp14:sizeRelV relativeFrom="margin">
              <wp14:pctHeight>0</wp14:pctHeight>
            </wp14:sizeRelV>
          </wp:anchor>
        </w:drawing>
      </w:r>
      <w:r w:rsidR="00E97F95">
        <w:rPr>
          <w:noProof/>
        </w:rPr>
        <mc:AlternateContent>
          <mc:Choice Requires="wpg">
            <w:drawing>
              <wp:anchor distT="0" distB="0" distL="114300" distR="114300" simplePos="0" relativeHeight="251692032" behindDoc="0" locked="0" layoutInCell="1" allowOverlap="1" wp14:anchorId="66A8A54E" wp14:editId="71B799E3">
                <wp:simplePos x="0" y="0"/>
                <wp:positionH relativeFrom="margin">
                  <wp:align>left</wp:align>
                </wp:positionH>
                <wp:positionV relativeFrom="paragraph">
                  <wp:posOffset>19685</wp:posOffset>
                </wp:positionV>
                <wp:extent cx="6172200" cy="1162793"/>
                <wp:effectExtent l="19050" t="19050" r="38100" b="37465"/>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162793"/>
                          <a:chOff x="1485" y="1097"/>
                          <a:chExt cx="9720" cy="1443"/>
                        </a:xfrm>
                      </wpg:grpSpPr>
                      <wps:wsp>
                        <wps:cNvPr id="18" name="AutoShape 3"/>
                        <wps:cNvSpPr>
                          <a:spLocks noChangeArrowheads="1"/>
                        </wps:cNvSpPr>
                        <wps:spPr bwMode="auto">
                          <a:xfrm>
                            <a:off x="1485" y="1097"/>
                            <a:ext cx="9720" cy="1443"/>
                          </a:xfrm>
                          <a:prstGeom prst="roundRect">
                            <a:avLst>
                              <a:gd name="adj" fmla="val 16667"/>
                            </a:avLst>
                          </a:prstGeom>
                          <a:solidFill>
                            <a:srgbClr val="FFFFFF"/>
                          </a:solidFill>
                          <a:ln w="57150" cmpd="thinThick">
                            <a:solidFill>
                              <a:srgbClr val="002060"/>
                            </a:solidFill>
                            <a:round/>
                            <a:headEnd/>
                            <a:tailEnd/>
                          </a:ln>
                        </wps:spPr>
                        <wps:txbx>
                          <w:txbxContent>
                            <w:p w14:paraId="48EABAD5" w14:textId="2FFFDD49" w:rsidR="001C349D" w:rsidRDefault="001C349D" w:rsidP="001C349D">
                              <w:pPr>
                                <w:rPr>
                                  <w:rFonts w:ascii="HG丸ｺﾞｼｯｸM-PRO" w:eastAsia="HG丸ｺﾞｼｯｸM-PRO"/>
                                  <w:b/>
                                  <w:sz w:val="22"/>
                                </w:rPr>
                              </w:pPr>
                              <w:r w:rsidRPr="00BC2889">
                                <w:rPr>
                                  <w:rFonts w:ascii="HG丸ｺﾞｼｯｸM-PRO" w:eastAsia="HG丸ｺﾞｼｯｸM-PRO" w:hint="eastAsia"/>
                                  <w:sz w:val="22"/>
                                </w:rPr>
                                <w:t>令和</w:t>
                              </w:r>
                              <w:r>
                                <w:rPr>
                                  <w:rFonts w:ascii="HG丸ｺﾞｼｯｸM-PRO" w:eastAsia="HG丸ｺﾞｼｯｸM-PRO" w:hint="eastAsia"/>
                                  <w:sz w:val="22"/>
                                </w:rPr>
                                <w:t>７</w:t>
                              </w:r>
                              <w:r w:rsidRPr="00BC2889">
                                <w:rPr>
                                  <w:rFonts w:ascii="HG丸ｺﾞｼｯｸM-PRO" w:eastAsia="HG丸ｺﾞｼｯｸM-PRO" w:hint="eastAsia"/>
                                  <w:sz w:val="22"/>
                                </w:rPr>
                                <w:t xml:space="preserve">年度　</w:t>
                              </w:r>
                              <w:r>
                                <w:rPr>
                                  <w:rFonts w:ascii="HG丸ｺﾞｼｯｸM-PRO" w:eastAsia="HG丸ｺﾞｼｯｸM-PRO" w:hint="eastAsia"/>
                                  <w:b/>
                                  <w:sz w:val="22"/>
                                </w:rPr>
                                <w:t xml:space="preserve">　　</w:t>
                              </w:r>
                              <w:r w:rsidRPr="00106911">
                                <w:rPr>
                                  <w:rFonts w:ascii="HG丸ｺﾞｼｯｸM-PRO" w:eastAsia="HG丸ｺﾞｼｯｸM-PRO" w:hint="eastAsia"/>
                                </w:rPr>
                                <w:t xml:space="preserve">　</w:t>
                              </w:r>
                              <w:r>
                                <w:rPr>
                                  <w:rFonts w:hint="eastAsia"/>
                                </w:rPr>
                                <w:t xml:space="preserve">　　　　　　　　　　　　　　　　　　　　　　　　　　　</w:t>
                              </w:r>
                              <w:r w:rsidRPr="00BC2889">
                                <w:rPr>
                                  <w:rFonts w:ascii="HG丸ｺﾞｼｯｸM-PRO" w:eastAsia="HG丸ｺﾞｼｯｸM-PRO" w:hint="eastAsia"/>
                                  <w:sz w:val="22"/>
                                </w:rPr>
                                <w:t>令和</w:t>
                              </w:r>
                              <w:r>
                                <w:rPr>
                                  <w:rFonts w:ascii="HG丸ｺﾞｼｯｸM-PRO" w:eastAsia="HG丸ｺﾞｼｯｸM-PRO" w:hint="eastAsia"/>
                                  <w:sz w:val="22"/>
                                </w:rPr>
                                <w:t>７</w:t>
                              </w:r>
                              <w:r w:rsidRPr="00BC2889">
                                <w:rPr>
                                  <w:rFonts w:ascii="HG丸ｺﾞｼｯｸM-PRO" w:eastAsia="HG丸ｺﾞｼｯｸM-PRO" w:hint="eastAsia"/>
                                  <w:sz w:val="22"/>
                                </w:rPr>
                                <w:t>年</w:t>
                              </w:r>
                              <w:r w:rsidR="001F1783">
                                <w:rPr>
                                  <w:rFonts w:ascii="HG丸ｺﾞｼｯｸM-PRO" w:eastAsia="HG丸ｺﾞｼｯｸM-PRO" w:hint="eastAsia"/>
                                  <w:sz w:val="22"/>
                                </w:rPr>
                                <w:t>５</w:t>
                              </w:r>
                              <w:r w:rsidRPr="00BC2889">
                                <w:rPr>
                                  <w:rFonts w:ascii="HG丸ｺﾞｼｯｸM-PRO" w:eastAsia="HG丸ｺﾞｼｯｸM-PRO" w:hint="eastAsia"/>
                                  <w:sz w:val="22"/>
                                </w:rPr>
                                <w:t>月</w:t>
                              </w:r>
                            </w:p>
                            <w:p w14:paraId="700E6BBF" w14:textId="32959670" w:rsidR="001C349D" w:rsidRPr="00BB1B59" w:rsidRDefault="001C349D" w:rsidP="001C349D">
                              <w:pPr>
                                <w:rPr>
                                  <w:noProof/>
                                </w:rPr>
                              </w:pPr>
                              <w:r w:rsidRPr="00D22F66">
                                <w:rPr>
                                  <w:noProof/>
                                </w:rPr>
                                <w:drawing>
                                  <wp:inline distT="0" distB="0" distL="0" distR="0" wp14:anchorId="3C4A6E65" wp14:editId="0E79DA1B">
                                    <wp:extent cx="638175" cy="590550"/>
                                    <wp:effectExtent l="0" t="0" r="9525"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inline>
                                </w:drawing>
                              </w:r>
                              <w:r>
                                <w:rPr>
                                  <w:rFonts w:hint="eastAsia"/>
                                  <w:noProof/>
                                </w:rPr>
                                <w:t xml:space="preserve">　　　　　　　　　　　　　　　　　　　　　　　　　　　　　</w:t>
                              </w:r>
                              <w:r w:rsidRPr="00355EF3">
                                <w:rPr>
                                  <w:rFonts w:ascii="HG丸ｺﾞｼｯｸM-PRO" w:eastAsia="HG丸ｺﾞｼｯｸM-PRO" w:hAnsi="HG丸ｺﾞｼｯｸM-PRO" w:hint="eastAsia"/>
                                  <w:sz w:val="24"/>
                                </w:rPr>
                                <w:t xml:space="preserve">　</w:t>
                              </w:r>
                              <w:r w:rsidRPr="00BB1B59">
                                <w:rPr>
                                  <w:noProof/>
                                </w:rPr>
                                <w:t xml:space="preserve"> </w:t>
                              </w:r>
                              <w:r>
                                <w:rPr>
                                  <w:rFonts w:hint="eastAsia"/>
                                  <w:noProof/>
                                </w:rPr>
                                <w:t xml:space="preserve">　</w:t>
                              </w:r>
                              <w:r w:rsidRPr="00BB1B59">
                                <w:rPr>
                                  <w:rFonts w:ascii="HG丸ｺﾞｼｯｸM-PRO" w:eastAsia="HG丸ｺﾞｼｯｸM-PRO" w:hAnsi="HG丸ｺﾞｼｯｸM-PRO" w:hint="eastAsia"/>
                                  <w:sz w:val="22"/>
                                </w:rPr>
                                <w:t>校長　若山直代</w:t>
                              </w:r>
                              <w:r w:rsidRPr="00BB1B59">
                                <w:rPr>
                                  <w:rFonts w:hint="eastAsia"/>
                                  <w:sz w:val="20"/>
                                </w:rPr>
                                <w:t xml:space="preserve">　　</w:t>
                              </w:r>
                              <w:r>
                                <w:rPr>
                                  <w:rFonts w:hint="eastAsia"/>
                                </w:rPr>
                                <w:t xml:space="preserve">　</w:t>
                              </w:r>
                            </w:p>
                            <w:p w14:paraId="74486D94" w14:textId="77777777" w:rsidR="001C349D" w:rsidRPr="00F22F79" w:rsidRDefault="001C349D" w:rsidP="001C349D">
                              <w:pPr>
                                <w:ind w:firstLineChars="500" w:firstLine="1200"/>
                                <w:rPr>
                                  <w:rFonts w:ascii="HGP創英角ﾎﾟｯﾌﾟ体" w:eastAsia="HGP創英角ﾎﾟｯﾌﾟ体" w:hAnsi="HGP創英角ﾎﾟｯﾌﾟ体"/>
                                  <w:sz w:val="24"/>
                                  <w:szCs w:val="24"/>
                                </w:rPr>
                              </w:pPr>
                              <w:r w:rsidRPr="00F22F79">
                                <w:rPr>
                                  <w:rFonts w:ascii="HGP創英角ﾎﾟｯﾌﾟ体" w:eastAsia="HGP創英角ﾎﾟｯﾌﾟ体" w:hAnsi="HGP創英角ﾎﾟｯﾌﾟ体" w:hint="eastAsia"/>
                                  <w:sz w:val="24"/>
                                  <w:szCs w:val="24"/>
                                </w:rPr>
                                <w:t xml:space="preserve">　</w:t>
                              </w:r>
                              <w:hyperlink r:id="rId8" w:tgtFrame="imagewin" w:history="1"/>
                            </w:p>
                            <w:p w14:paraId="19A0B5E3" w14:textId="77777777" w:rsidR="001C349D" w:rsidRDefault="001C349D" w:rsidP="001C349D">
                              <w:pPr>
                                <w:wordWrap w:val="0"/>
                                <w:jc w:val="right"/>
                                <w:rPr>
                                  <w:rFonts w:ascii="HG丸ｺﾞｼｯｸM-PRO" w:eastAsia="HG丸ｺﾞｼｯｸM-PRO"/>
                                  <w:b/>
                                  <w:sz w:val="22"/>
                                </w:rPr>
                              </w:pPr>
                            </w:p>
                          </w:txbxContent>
                        </wps:txbx>
                        <wps:bodyPr rot="0" vert="horz" wrap="square" lIns="74295" tIns="8890" rIns="74295" bIns="8890" anchor="t" anchorCtr="0" upright="1">
                          <a:noAutofit/>
                        </wps:bodyPr>
                      </wps:wsp>
                      <wps:wsp>
                        <wps:cNvPr id="19" name="WordArt 4"/>
                        <wps:cNvSpPr txBox="1">
                          <a:spLocks noChangeArrowheads="1" noChangeShapeType="1" noTextEdit="1"/>
                        </wps:cNvSpPr>
                        <wps:spPr bwMode="auto">
                          <a:xfrm>
                            <a:off x="2760" y="1385"/>
                            <a:ext cx="6531" cy="832"/>
                          </a:xfrm>
                          <a:prstGeom prst="rect">
                            <a:avLst/>
                          </a:prstGeom>
                        </wps:spPr>
                        <wps:txbx>
                          <w:txbxContent>
                            <w:p w14:paraId="73B1073C" w14:textId="77777777" w:rsidR="001C349D" w:rsidRDefault="001C349D" w:rsidP="001C349D">
                              <w:pPr>
                                <w:pStyle w:val="Web"/>
                                <w:spacing w:before="0" w:beforeAutospacing="0" w:after="0" w:afterAutospacing="0"/>
                                <w:jc w:val="center"/>
                              </w:pPr>
                              <w:r w:rsidRPr="00B30EEF">
                                <w:rPr>
                                  <w:rFonts w:hint="eastAsia"/>
                                  <w:i/>
                                  <w:iCs/>
                                  <w:color w:val="A5A5A5"/>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中海小だより</w:t>
                              </w:r>
                            </w:p>
                          </w:txbxContent>
                        </wps:txbx>
                        <wps:bodyPr wrap="square" numCol="1" fromWordArt="1">
                          <a:prstTxWarp prst="textPlain">
                            <a:avLst>
                              <a:gd name="adj" fmla="val 50928"/>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A8A54E" id="グループ化 14" o:spid="_x0000_s1026" style="position:absolute;left:0;text-align:left;margin-left:0;margin-top:1.55pt;width:486pt;height:91.55pt;z-index:251692032;mso-position-horizontal:left;mso-position-horizontal-relative:margin" coordorigin="1485,1097" coordsize="9720,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">
                <v:roundrect id="AutoShape 3" o:spid="_x0000_s1027" style="position:absolute;left:1485;top:1097;width:9720;height:14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" strokecolor="#002060" strokeweight="4.5pt">
                  <v:stroke linestyle="thinThick"/>
                  <v:textbox inset="5.85pt,.7pt,5.85pt,.7pt">
                    <w:txbxContent>
                      <w:p w14:paraId="48EABAD5" w14:textId="2FFFDD49" w:rsidR="001C349D" w:rsidRDefault="001C349D" w:rsidP="001C349D">
                        <w:pPr>
                          <w:rPr>
                            <w:rFonts w:ascii="HG丸ｺﾞｼｯｸM-PRO" w:eastAsia="HG丸ｺﾞｼｯｸM-PRO"/>
                            <w:b/>
                            <w:sz w:val="22"/>
                          </w:rPr>
                        </w:pPr>
                        <w:r w:rsidRPr="00BC2889">
                          <w:rPr>
                            <w:rFonts w:ascii="HG丸ｺﾞｼｯｸM-PRO" w:eastAsia="HG丸ｺﾞｼｯｸM-PRO" w:hint="eastAsia"/>
                            <w:sz w:val="22"/>
                          </w:rPr>
                          <w:t>令和</w:t>
                        </w:r>
                        <w:r>
                          <w:rPr>
                            <w:rFonts w:ascii="HG丸ｺﾞｼｯｸM-PRO" w:eastAsia="HG丸ｺﾞｼｯｸM-PRO" w:hint="eastAsia"/>
                            <w:sz w:val="22"/>
                          </w:rPr>
                          <w:t>７</w:t>
                        </w:r>
                        <w:r w:rsidRPr="00BC2889">
                          <w:rPr>
                            <w:rFonts w:ascii="HG丸ｺﾞｼｯｸM-PRO" w:eastAsia="HG丸ｺﾞｼｯｸM-PRO" w:hint="eastAsia"/>
                            <w:sz w:val="22"/>
                          </w:rPr>
                          <w:t xml:space="preserve">年度　</w:t>
                        </w:r>
                        <w:r>
                          <w:rPr>
                            <w:rFonts w:ascii="HG丸ｺﾞｼｯｸM-PRO" w:eastAsia="HG丸ｺﾞｼｯｸM-PRO" w:hint="eastAsia"/>
                            <w:b/>
                            <w:sz w:val="22"/>
                          </w:rPr>
                          <w:t xml:space="preserve">　　</w:t>
                        </w:r>
                        <w:r w:rsidRPr="00106911">
                          <w:rPr>
                            <w:rFonts w:ascii="HG丸ｺﾞｼｯｸM-PRO" w:eastAsia="HG丸ｺﾞｼｯｸM-PRO" w:hint="eastAsia"/>
                          </w:rPr>
                          <w:t xml:space="preserve">　</w:t>
                        </w:r>
                        <w:r>
                          <w:rPr>
                            <w:rFonts w:hint="eastAsia"/>
                          </w:rPr>
                          <w:t xml:space="preserve">　　　　　　　　　　　　　　　　　　　　　　　　　　　</w:t>
                        </w:r>
                        <w:r w:rsidRPr="00BC2889">
                          <w:rPr>
                            <w:rFonts w:ascii="HG丸ｺﾞｼｯｸM-PRO" w:eastAsia="HG丸ｺﾞｼｯｸM-PRO" w:hint="eastAsia"/>
                            <w:sz w:val="22"/>
                          </w:rPr>
                          <w:t>令和</w:t>
                        </w:r>
                        <w:r>
                          <w:rPr>
                            <w:rFonts w:ascii="HG丸ｺﾞｼｯｸM-PRO" w:eastAsia="HG丸ｺﾞｼｯｸM-PRO" w:hint="eastAsia"/>
                            <w:sz w:val="22"/>
                          </w:rPr>
                          <w:t>７</w:t>
                        </w:r>
                        <w:r w:rsidRPr="00BC2889">
                          <w:rPr>
                            <w:rFonts w:ascii="HG丸ｺﾞｼｯｸM-PRO" w:eastAsia="HG丸ｺﾞｼｯｸM-PRO" w:hint="eastAsia"/>
                            <w:sz w:val="22"/>
                          </w:rPr>
                          <w:t>年</w:t>
                        </w:r>
                        <w:r w:rsidR="001F1783">
                          <w:rPr>
                            <w:rFonts w:ascii="HG丸ｺﾞｼｯｸM-PRO" w:eastAsia="HG丸ｺﾞｼｯｸM-PRO" w:hint="eastAsia"/>
                            <w:sz w:val="22"/>
                          </w:rPr>
                          <w:t>５</w:t>
                        </w:r>
                        <w:r w:rsidRPr="00BC2889">
                          <w:rPr>
                            <w:rFonts w:ascii="HG丸ｺﾞｼｯｸM-PRO" w:eastAsia="HG丸ｺﾞｼｯｸM-PRO" w:hint="eastAsia"/>
                            <w:sz w:val="22"/>
                          </w:rPr>
                          <w:t>月</w:t>
                        </w:r>
                      </w:p>
                      <w:p w14:paraId="700E6BBF" w14:textId="32959670" w:rsidR="001C349D" w:rsidRPr="00BB1B59" w:rsidRDefault="001C349D" w:rsidP="001C349D">
                        <w:pPr>
                          <w:rPr>
                            <w:noProof/>
                          </w:rPr>
                        </w:pPr>
                        <w:r w:rsidRPr="00D22F66">
                          <w:rPr>
                            <w:noProof/>
                          </w:rPr>
                          <w:drawing>
                            <wp:inline distT="0" distB="0" distL="0" distR="0" wp14:anchorId="3C4A6E65" wp14:editId="0E79DA1B">
                              <wp:extent cx="638175" cy="590550"/>
                              <wp:effectExtent l="0" t="0" r="9525"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inline>
                          </w:drawing>
                        </w:r>
                        <w:r>
                          <w:rPr>
                            <w:rFonts w:hint="eastAsia"/>
                            <w:noProof/>
                          </w:rPr>
                          <w:t xml:space="preserve">　　　　　　　　　　　　　　　　　　　　　　　　　　　　　</w:t>
                        </w:r>
                        <w:r w:rsidRPr="00355EF3">
                          <w:rPr>
                            <w:rFonts w:ascii="HG丸ｺﾞｼｯｸM-PRO" w:eastAsia="HG丸ｺﾞｼｯｸM-PRO" w:hAnsi="HG丸ｺﾞｼｯｸM-PRO" w:hint="eastAsia"/>
                            <w:sz w:val="24"/>
                          </w:rPr>
                          <w:t xml:space="preserve">　</w:t>
                        </w:r>
                        <w:r w:rsidRPr="00BB1B59">
                          <w:rPr>
                            <w:noProof/>
                          </w:rPr>
                          <w:t xml:space="preserve"> </w:t>
                        </w:r>
                        <w:r>
                          <w:rPr>
                            <w:rFonts w:hint="eastAsia"/>
                            <w:noProof/>
                          </w:rPr>
                          <w:t xml:space="preserve">　</w:t>
                        </w:r>
                        <w:r w:rsidRPr="00BB1B59">
                          <w:rPr>
                            <w:rFonts w:ascii="HG丸ｺﾞｼｯｸM-PRO" w:eastAsia="HG丸ｺﾞｼｯｸM-PRO" w:hAnsi="HG丸ｺﾞｼｯｸM-PRO" w:hint="eastAsia"/>
                            <w:sz w:val="22"/>
                          </w:rPr>
                          <w:t>校長　若山直代</w:t>
                        </w:r>
                        <w:r w:rsidRPr="00BB1B59">
                          <w:rPr>
                            <w:rFonts w:hint="eastAsia"/>
                            <w:sz w:val="20"/>
                          </w:rPr>
                          <w:t xml:space="preserve">　　</w:t>
                        </w:r>
                        <w:r>
                          <w:rPr>
                            <w:rFonts w:hint="eastAsia"/>
                          </w:rPr>
                          <w:t xml:space="preserve">　</w:t>
                        </w:r>
                      </w:p>
                      <w:p w14:paraId="74486D94" w14:textId="77777777" w:rsidR="001C349D" w:rsidRPr="00F22F79" w:rsidRDefault="001C349D" w:rsidP="001C349D">
                        <w:pPr>
                          <w:ind w:firstLineChars="500" w:firstLine="1200"/>
                          <w:rPr>
                            <w:rFonts w:ascii="HGP創英角ﾎﾟｯﾌﾟ体" w:eastAsia="HGP創英角ﾎﾟｯﾌﾟ体" w:hAnsi="HGP創英角ﾎﾟｯﾌﾟ体"/>
                            <w:sz w:val="24"/>
                            <w:szCs w:val="24"/>
                          </w:rPr>
                        </w:pPr>
                        <w:r w:rsidRPr="00F22F79">
                          <w:rPr>
                            <w:rFonts w:ascii="HGP創英角ﾎﾟｯﾌﾟ体" w:eastAsia="HGP創英角ﾎﾟｯﾌﾟ体" w:hAnsi="HGP創英角ﾎﾟｯﾌﾟ体" w:hint="eastAsia"/>
                            <w:sz w:val="24"/>
                            <w:szCs w:val="24"/>
                          </w:rPr>
                          <w:t xml:space="preserve">　</w:t>
                        </w:r>
                        <w:hyperlink r:id="rId9" w:tgtFrame="imagewin" w:history="1"/>
                      </w:p>
                      <w:p w14:paraId="19A0B5E3" w14:textId="77777777" w:rsidR="001C349D" w:rsidRDefault="001C349D" w:rsidP="001C349D">
                        <w:pPr>
                          <w:wordWrap w:val="0"/>
                          <w:jc w:val="right"/>
                          <w:rPr>
                            <w:rFonts w:ascii="HG丸ｺﾞｼｯｸM-PRO" w:eastAsia="HG丸ｺﾞｼｯｸM-PRO"/>
                            <w:b/>
                            <w:sz w:val="22"/>
                          </w:rPr>
                        </w:pPr>
                      </w:p>
                    </w:txbxContent>
                  </v:textbox>
                </v:roundrect>
                <v:shapetype id="_x0000_t202" coordsize="21600,21600" o:spt="202" path="m,l,21600r21600,l21600,xe">
                  <v:stroke joinstyle="miter"/>
                  <v:path gradientshapeok="t" o:connecttype="rect"/>
                </v:shapetype>
                <v:shape id="WordArt 4" o:spid="_x0000_s1028" type="#_x0000_t202" style="position:absolute;left:2760;top:1385;width:6531;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o:lock v:ext="edit" shapetype="t"/>
                  <v:textbox>
                    <w:txbxContent>
                      <w:p w14:paraId="73B1073C" w14:textId="77777777" w:rsidR="001C349D" w:rsidRDefault="001C349D" w:rsidP="001C349D">
                        <w:pPr>
                          <w:pStyle w:val="Web"/>
                          <w:spacing w:before="0" w:beforeAutospacing="0" w:after="0" w:afterAutospacing="0"/>
                          <w:jc w:val="center"/>
                        </w:pPr>
                        <w:r w:rsidRPr="00B30EEF">
                          <w:rPr>
                            <w:rFonts w:hint="eastAsia"/>
                            <w:i/>
                            <w:iCs/>
                            <w:color w:val="A5A5A5"/>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中海小だより</w:t>
                        </w:r>
                      </w:p>
                    </w:txbxContent>
                  </v:textbox>
                </v:shape>
                <w10:wrap anchorx="margin"/>
              </v:group>
            </w:pict>
          </mc:Fallback>
        </mc:AlternateContent>
      </w:r>
    </w:p>
    <w:p w14:paraId="74E7BB86" w14:textId="7ADD3C3B" w:rsidR="001C349D" w:rsidRDefault="001C349D" w:rsidP="007D6FA2">
      <w:pPr>
        <w:jc w:val="center"/>
        <w:rPr>
          <w:b/>
          <w:noProof/>
          <w:sz w:val="22"/>
        </w:rPr>
      </w:pPr>
    </w:p>
    <w:p w14:paraId="437C433A" w14:textId="427CF859" w:rsidR="001C349D" w:rsidRDefault="001C349D" w:rsidP="007D6FA2">
      <w:pPr>
        <w:jc w:val="center"/>
        <w:rPr>
          <w:b/>
          <w:noProof/>
          <w:sz w:val="22"/>
        </w:rPr>
      </w:pPr>
    </w:p>
    <w:p w14:paraId="513229E7" w14:textId="23AC933E" w:rsidR="001F1783" w:rsidRDefault="001F1783" w:rsidP="001F1783">
      <w:pPr>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若葉のように　すくすくと</w:t>
      </w:r>
    </w:p>
    <w:p w14:paraId="3A8498A6" w14:textId="635EC988" w:rsidR="003650D3" w:rsidRDefault="003650D3" w:rsidP="001F1783">
      <w:pPr>
        <w:jc w:val="center"/>
        <w:rPr>
          <w:b/>
        </w:rPr>
      </w:pPr>
    </w:p>
    <w:p w14:paraId="1C06F449" w14:textId="7254BF9D" w:rsidR="00D91913" w:rsidRDefault="001F1783" w:rsidP="001F178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５月になりました。中海小の周りの木々は、葉が茂り、緑が濃くなってきました。</w:t>
      </w:r>
      <w:r w:rsidR="009C72AD">
        <w:rPr>
          <w:rFonts w:ascii="HG丸ｺﾞｼｯｸM-PRO" w:eastAsia="HG丸ｺﾞｼｯｸM-PRO" w:hAnsi="HG丸ｺﾞｼｯｸM-PRO" w:hint="eastAsia"/>
          <w:sz w:val="24"/>
        </w:rPr>
        <w:t>参観日、遠足、</w:t>
      </w:r>
      <w:r>
        <w:rPr>
          <w:rFonts w:ascii="HG丸ｺﾞｼｯｸM-PRO" w:eastAsia="HG丸ｺﾞｼｯｸM-PRO" w:hAnsi="HG丸ｺﾞｼｯｸM-PRO" w:hint="eastAsia"/>
          <w:sz w:val="24"/>
        </w:rPr>
        <w:t>ゴールデンウイーク</w:t>
      </w:r>
      <w:r w:rsidR="00D91913">
        <w:rPr>
          <w:rFonts w:ascii="HG丸ｺﾞｼｯｸM-PRO" w:eastAsia="HG丸ｺﾞｼｯｸM-PRO" w:hAnsi="HG丸ｺﾞｼｯｸM-PRO" w:hint="eastAsia"/>
          <w:sz w:val="24"/>
        </w:rPr>
        <w:t>などの</w:t>
      </w:r>
      <w:r w:rsidR="009C72AD">
        <w:rPr>
          <w:rFonts w:ascii="HG丸ｺﾞｼｯｸM-PRO" w:eastAsia="HG丸ｺﾞｼｯｸM-PRO" w:hAnsi="HG丸ｺﾞｼｯｸM-PRO" w:hint="eastAsia"/>
          <w:sz w:val="24"/>
        </w:rPr>
        <w:t>大きな行事</w:t>
      </w:r>
      <w:r w:rsidR="00D91913">
        <w:rPr>
          <w:rFonts w:ascii="HG丸ｺﾞｼｯｸM-PRO" w:eastAsia="HG丸ｺﾞｼｯｸM-PRO" w:hAnsi="HG丸ｺﾞｼｯｸM-PRO" w:hint="eastAsia"/>
          <w:sz w:val="24"/>
        </w:rPr>
        <w:t>が</w:t>
      </w:r>
      <w:r w:rsidR="009C72AD">
        <w:rPr>
          <w:rFonts w:ascii="HG丸ｺﾞｼｯｸM-PRO" w:eastAsia="HG丸ｺﾞｼｯｸM-PRO" w:hAnsi="HG丸ｺﾞｼｯｸM-PRO" w:hint="eastAsia"/>
          <w:sz w:val="24"/>
        </w:rPr>
        <w:t>終わって</w:t>
      </w:r>
      <w:r w:rsidR="00D91913">
        <w:rPr>
          <w:rFonts w:ascii="HG丸ｺﾞｼｯｸM-PRO" w:eastAsia="HG丸ｺﾞｼｯｸM-PRO" w:hAnsi="HG丸ｺﾞｼｯｸM-PRO" w:hint="eastAsia"/>
          <w:sz w:val="24"/>
        </w:rPr>
        <w:t>、</w:t>
      </w:r>
      <w:r w:rsidR="009C72AD">
        <w:rPr>
          <w:rFonts w:ascii="HG丸ｺﾞｼｯｸM-PRO" w:eastAsia="HG丸ｺﾞｼｯｸM-PRO" w:hAnsi="HG丸ｺﾞｼｯｸM-PRO" w:hint="eastAsia"/>
          <w:sz w:val="24"/>
        </w:rPr>
        <w:t>学校は通常</w:t>
      </w:r>
      <w:r w:rsidR="003650D3">
        <w:rPr>
          <w:rFonts w:ascii="HG丸ｺﾞｼｯｸM-PRO" w:eastAsia="HG丸ｺﾞｼｯｸM-PRO" w:hAnsi="HG丸ｺﾞｼｯｸM-PRO" w:hint="eastAsia"/>
          <w:sz w:val="24"/>
        </w:rPr>
        <w:t>モード</w:t>
      </w:r>
      <w:r w:rsidR="009C72AD">
        <w:rPr>
          <w:rFonts w:ascii="HG丸ｺﾞｼｯｸM-PRO" w:eastAsia="HG丸ｺﾞｼｯｸM-PRO" w:hAnsi="HG丸ｺﾞｼｯｸM-PRO" w:hint="eastAsia"/>
          <w:sz w:val="24"/>
        </w:rPr>
        <w:t>になり</w:t>
      </w:r>
      <w:r w:rsidR="00D91913">
        <w:rPr>
          <w:rFonts w:ascii="HG丸ｺﾞｼｯｸM-PRO" w:eastAsia="HG丸ｺﾞｼｯｸM-PRO" w:hAnsi="HG丸ｺﾞｼｯｸM-PRO" w:hint="eastAsia"/>
          <w:sz w:val="24"/>
        </w:rPr>
        <w:t>ました。</w:t>
      </w:r>
      <w:r w:rsidR="009C72AD">
        <w:rPr>
          <w:rFonts w:ascii="HG丸ｺﾞｼｯｸM-PRO" w:eastAsia="HG丸ｺﾞｼｯｸM-PRO" w:hAnsi="HG丸ｺﾞｼｯｸM-PRO" w:hint="eastAsia"/>
          <w:sz w:val="24"/>
        </w:rPr>
        <w:t>学習も</w:t>
      </w:r>
      <w:r>
        <w:rPr>
          <w:rFonts w:ascii="HG丸ｺﾞｼｯｸM-PRO" w:eastAsia="HG丸ｺﾞｼｯｸM-PRO" w:hAnsi="HG丸ｺﾞｼｯｸM-PRO" w:hint="eastAsia"/>
          <w:sz w:val="24"/>
        </w:rPr>
        <w:t>よいリズムで進んでいるようです。</w:t>
      </w:r>
    </w:p>
    <w:p w14:paraId="51456009" w14:textId="04BD0F71" w:rsidR="00AD2D05" w:rsidRPr="00AD2D05" w:rsidRDefault="00846615" w:rsidP="001F178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D2D05">
        <w:rPr>
          <w:rFonts w:ascii="HG丸ｺﾞｼｯｸM-PRO" w:eastAsia="HG丸ｺﾞｼｯｸM-PRO" w:hAnsi="HG丸ｺﾞｼｯｸM-PRO" w:hint="eastAsia"/>
          <w:sz w:val="24"/>
        </w:rPr>
        <w:t>一年生は、体育の時間に遊具の安全な遊び方を学習して、外の遊具であそぶことができるようになりました。約束を守って、安全に楽しく遊んでほしいです。</w:t>
      </w:r>
    </w:p>
    <w:p w14:paraId="2675426B" w14:textId="77777777" w:rsidR="003A17AF" w:rsidRDefault="00846615" w:rsidP="001F178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ある日の休み時間</w:t>
      </w:r>
      <w:r w:rsidR="00AD2D05">
        <w:rPr>
          <w:rFonts w:ascii="HG丸ｺﾞｼｯｸM-PRO" w:eastAsia="HG丸ｺﾞｼｯｸM-PRO" w:hAnsi="HG丸ｺﾞｼｯｸM-PRO" w:hint="eastAsia"/>
          <w:sz w:val="24"/>
        </w:rPr>
        <w:t>には</w:t>
      </w:r>
      <w:r>
        <w:rPr>
          <w:rFonts w:ascii="HG丸ｺﾞｼｯｸM-PRO" w:eastAsia="HG丸ｺﾞｼｯｸM-PRO" w:hAnsi="HG丸ｺﾞｼｯｸM-PRO" w:hint="eastAsia"/>
          <w:sz w:val="24"/>
        </w:rPr>
        <w:t>、運動場に人だかりができていま</w:t>
      </w:r>
      <w:r w:rsidR="00EF1D71">
        <w:rPr>
          <w:rFonts w:ascii="HG丸ｺﾞｼｯｸM-PRO" w:eastAsia="HG丸ｺﾞｼｯｸM-PRO" w:hAnsi="HG丸ｺﾞｼｯｸM-PRO" w:hint="eastAsia"/>
          <w:sz w:val="24"/>
        </w:rPr>
        <w:t>した</w:t>
      </w:r>
      <w:r>
        <w:rPr>
          <w:rFonts w:ascii="HG丸ｺﾞｼｯｸM-PRO" w:eastAsia="HG丸ｺﾞｼｯｸM-PRO" w:hAnsi="HG丸ｺﾞｼｯｸM-PRO" w:hint="eastAsia"/>
          <w:sz w:val="24"/>
        </w:rPr>
        <w:t>。高学年も低学年もいます。</w:t>
      </w:r>
      <w:r w:rsidR="003A17AF">
        <w:rPr>
          <w:rFonts w:ascii="HG丸ｺﾞｼｯｸM-PRO" w:eastAsia="HG丸ｺﾞｼｯｸM-PRO" w:hAnsi="HG丸ｺﾞｼｯｸM-PRO" w:hint="eastAsia"/>
          <w:sz w:val="24"/>
        </w:rPr>
        <w:t>みんなで</w:t>
      </w:r>
      <w:r>
        <w:rPr>
          <w:rFonts w:ascii="HG丸ｺﾞｼｯｸM-PRO" w:eastAsia="HG丸ｺﾞｼｯｸM-PRO" w:hAnsi="HG丸ｺﾞｼｯｸM-PRO" w:hint="eastAsia"/>
          <w:sz w:val="24"/>
        </w:rPr>
        <w:t>サッカーをしようとしているようです。</w:t>
      </w:r>
      <w:r w:rsidR="00EF1D71">
        <w:rPr>
          <w:rFonts w:ascii="HG丸ｺﾞｼｯｸM-PRO" w:eastAsia="HG丸ｺﾞｼｯｸM-PRO" w:hAnsi="HG丸ｺﾞｼｯｸM-PRO" w:hint="eastAsia"/>
          <w:sz w:val="24"/>
        </w:rPr>
        <w:t>しばらくすると</w:t>
      </w:r>
      <w:r>
        <w:rPr>
          <w:rFonts w:ascii="HG丸ｺﾞｼｯｸM-PRO" w:eastAsia="HG丸ｺﾞｼｯｸM-PRO" w:hAnsi="HG丸ｺﾞｼｯｸM-PRO" w:hint="eastAsia"/>
          <w:sz w:val="24"/>
        </w:rPr>
        <w:t>チームが決ま</w:t>
      </w:r>
      <w:r w:rsidR="003A17AF">
        <w:rPr>
          <w:rFonts w:ascii="HG丸ｺﾞｼｯｸM-PRO" w:eastAsia="HG丸ｺﾞｼｯｸM-PRO" w:hAnsi="HG丸ｺﾞｼｯｸM-PRO" w:hint="eastAsia"/>
          <w:sz w:val="24"/>
        </w:rPr>
        <w:t>り、</w:t>
      </w:r>
      <w:r>
        <w:rPr>
          <w:rFonts w:ascii="HG丸ｺﾞｼｯｸM-PRO" w:eastAsia="HG丸ｺﾞｼｯｸM-PRO" w:hAnsi="HG丸ｺﾞｼｯｸM-PRO" w:hint="eastAsia"/>
          <w:sz w:val="24"/>
        </w:rPr>
        <w:t>学年を超えて遊び始めました。</w:t>
      </w:r>
    </w:p>
    <w:p w14:paraId="2B76B373" w14:textId="54BB09D6" w:rsidR="00846615" w:rsidRDefault="00AD2D05" w:rsidP="003A17AF">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友達との楽しい時間は、かけがえのない思い出となります。また、気持ちのすれ違いで悔しかったり悲しかったりしながら関係を修復していくことも、小さいころにたくさん経験しておくことで、将来に役立つコミュニケーションの力が育ちます。</w:t>
      </w:r>
    </w:p>
    <w:p w14:paraId="5FCC62ED" w14:textId="0ACB9518" w:rsidR="00846615" w:rsidRPr="00846615" w:rsidRDefault="00846615" w:rsidP="001F178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D2D05">
        <w:rPr>
          <w:rFonts w:ascii="HG丸ｺﾞｼｯｸM-PRO" w:eastAsia="HG丸ｺﾞｼｯｸM-PRO" w:hAnsi="HG丸ｺﾞｼｯｸM-PRO" w:hint="eastAsia"/>
          <w:sz w:val="24"/>
        </w:rPr>
        <w:t>子ども達は、</w:t>
      </w:r>
      <w:r w:rsidR="003A17AF">
        <w:rPr>
          <w:rFonts w:ascii="HG丸ｺﾞｼｯｸM-PRO" w:eastAsia="HG丸ｺﾞｼｯｸM-PRO" w:hAnsi="HG丸ｺﾞｼｯｸM-PRO" w:hint="eastAsia"/>
          <w:sz w:val="24"/>
        </w:rPr>
        <w:t>いろいろな体験を通して</w:t>
      </w:r>
      <w:r w:rsidR="00AD2D05">
        <w:rPr>
          <w:rFonts w:ascii="HG丸ｺﾞｼｯｸM-PRO" w:eastAsia="HG丸ｺﾞｼｯｸM-PRO" w:hAnsi="HG丸ｺﾞｼｯｸM-PRO" w:hint="eastAsia"/>
          <w:sz w:val="24"/>
        </w:rPr>
        <w:t>若葉のように</w:t>
      </w:r>
      <w:r w:rsidR="00A07ADF">
        <w:rPr>
          <w:rFonts w:ascii="HG丸ｺﾞｼｯｸM-PRO" w:eastAsia="HG丸ｺﾞｼｯｸM-PRO" w:hAnsi="HG丸ｺﾞｼｯｸM-PRO" w:hint="eastAsia"/>
          <w:sz w:val="24"/>
        </w:rPr>
        <w:t>すくすくと育っています。</w:t>
      </w:r>
      <w:r w:rsidR="00AD2D05">
        <w:rPr>
          <w:rFonts w:ascii="HG丸ｺﾞｼｯｸM-PRO" w:eastAsia="HG丸ｺﾞｼｯｸM-PRO" w:hAnsi="HG丸ｺﾞｼｯｸM-PRO" w:hint="eastAsia"/>
          <w:sz w:val="24"/>
        </w:rPr>
        <w:t>少し離れたところで見守りながら、必要に応じて、子ども達の育ちを</w:t>
      </w:r>
      <w:r w:rsidR="00A07ADF">
        <w:rPr>
          <w:rFonts w:ascii="HG丸ｺﾞｼｯｸM-PRO" w:eastAsia="HG丸ｺﾞｼｯｸM-PRO" w:hAnsi="HG丸ｺﾞｼｯｸM-PRO" w:hint="eastAsia"/>
          <w:sz w:val="24"/>
        </w:rPr>
        <w:t>支援</w:t>
      </w:r>
      <w:r w:rsidR="00AD2D05">
        <w:rPr>
          <w:rFonts w:ascii="HG丸ｺﾞｼｯｸM-PRO" w:eastAsia="HG丸ｺﾞｼｯｸM-PRO" w:hAnsi="HG丸ｺﾞｼｯｸM-PRO" w:hint="eastAsia"/>
          <w:sz w:val="24"/>
        </w:rPr>
        <w:t>する手を差し伸べたいと考えています。</w:t>
      </w:r>
    </w:p>
    <w:p w14:paraId="77FD0138" w14:textId="53A84477" w:rsidR="00042CC1" w:rsidRDefault="00244952" w:rsidP="00F7455D">
      <w:pPr>
        <w:rPr>
          <w:rFonts w:ascii="HG丸ｺﾞｼｯｸM-PRO" w:eastAsia="HG丸ｺﾞｼｯｸM-PRO" w:hAnsi="HG丸ｺﾞｼｯｸM-PRO"/>
          <w:sz w:val="24"/>
        </w:rPr>
      </w:pPr>
      <w:r>
        <w:rPr>
          <w:rFonts w:ascii="HG丸ｺﾞｼｯｸM-PRO" w:eastAsia="HG丸ｺﾞｼｯｸM-PRO" w:hAnsi="HG丸ｺﾞｼｯｸM-PRO"/>
          <w:noProof/>
          <w:sz w:val="24"/>
        </w:rPr>
        <w:drawing>
          <wp:anchor distT="0" distB="0" distL="114300" distR="114300" simplePos="0" relativeHeight="251718656" behindDoc="0" locked="0" layoutInCell="1" allowOverlap="1" wp14:anchorId="748C81CC" wp14:editId="793089D9">
            <wp:simplePos x="0" y="0"/>
            <wp:positionH relativeFrom="margin">
              <wp:align>left</wp:align>
            </wp:positionH>
            <wp:positionV relativeFrom="paragraph">
              <wp:posOffset>85841</wp:posOffset>
            </wp:positionV>
            <wp:extent cx="5111750" cy="1727835"/>
            <wp:effectExtent l="0" t="0" r="0" b="571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1750" cy="1727835"/>
                    </a:xfrm>
                    <a:prstGeom prst="rect">
                      <a:avLst/>
                    </a:prstGeom>
                  </pic:spPr>
                </pic:pic>
              </a:graphicData>
            </a:graphic>
            <wp14:sizeRelH relativeFrom="page">
              <wp14:pctWidth>0</wp14:pctWidth>
            </wp14:sizeRelH>
            <wp14:sizeRelV relativeFrom="page">
              <wp14:pctHeight>0</wp14:pctHeight>
            </wp14:sizeRelV>
          </wp:anchor>
        </w:drawing>
      </w:r>
      <w:r w:rsidR="00042CC1">
        <w:rPr>
          <w:rFonts w:ascii="HG丸ｺﾞｼｯｸM-PRO" w:eastAsia="HG丸ｺﾞｼｯｸM-PRO" w:hAnsi="HG丸ｺﾞｼｯｸM-PRO" w:hint="eastAsia"/>
          <w:sz w:val="24"/>
        </w:rPr>
        <w:t xml:space="preserve">　</w:t>
      </w:r>
    </w:p>
    <w:p w14:paraId="2B2EC1ED" w14:textId="79575EDF" w:rsidR="002723F1" w:rsidRDefault="00574836" w:rsidP="009C72AD">
      <w:pPr>
        <w:rPr>
          <w:rFonts w:ascii="HG丸ｺﾞｼｯｸM-PRO" w:eastAsia="HG丸ｺﾞｼｯｸM-PRO" w:hAnsi="HG丸ｺﾞｼｯｸM-PRO"/>
          <w:sz w:val="24"/>
        </w:rPr>
      </w:pPr>
      <w:r>
        <w:rPr>
          <w:noProof/>
        </w:rPr>
        <w:drawing>
          <wp:anchor distT="0" distB="0" distL="114300" distR="114300" simplePos="0" relativeHeight="251719680" behindDoc="0" locked="0" layoutInCell="1" allowOverlap="1" wp14:anchorId="05A2548B" wp14:editId="18E250AB">
            <wp:simplePos x="0" y="0"/>
            <wp:positionH relativeFrom="column">
              <wp:posOffset>5155565</wp:posOffset>
            </wp:positionH>
            <wp:positionV relativeFrom="paragraph">
              <wp:posOffset>37464</wp:posOffset>
            </wp:positionV>
            <wp:extent cx="1338601" cy="1338601"/>
            <wp:effectExtent l="57150" t="19050" r="33020" b="33020"/>
            <wp:wrapNone/>
            <wp:docPr id="1" name="図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0384998">
                      <a:off x="0" y="0"/>
                      <a:ext cx="1338601" cy="1338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1D71">
        <w:rPr>
          <w:rFonts w:ascii="HG丸ｺﾞｼｯｸM-PRO" w:eastAsia="HG丸ｺﾞｼｯｸM-PRO" w:hAnsi="HG丸ｺﾞｼｯｸM-PRO"/>
          <w:noProof/>
          <w:sz w:val="24"/>
        </w:rPr>
        <w:drawing>
          <wp:anchor distT="0" distB="0" distL="114300" distR="114300" simplePos="0" relativeHeight="251717632" behindDoc="0" locked="0" layoutInCell="1" allowOverlap="1" wp14:anchorId="7D065E59" wp14:editId="03C0AB5E">
            <wp:simplePos x="0" y="0"/>
            <wp:positionH relativeFrom="column">
              <wp:posOffset>1295400</wp:posOffset>
            </wp:positionH>
            <wp:positionV relativeFrom="paragraph">
              <wp:posOffset>1384300</wp:posOffset>
            </wp:positionV>
            <wp:extent cx="4823460" cy="1974850"/>
            <wp:effectExtent l="0" t="0" r="0" b="635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rotWithShape="1">
                    <a:blip r:embed="rId12" cstate="print">
                      <a:extLst>
                        <a:ext uri="{28A0092B-C50C-407E-A947-70E740481C1C}">
                          <a14:useLocalDpi xmlns:a14="http://schemas.microsoft.com/office/drawing/2010/main" val="0"/>
                        </a:ext>
                      </a:extLst>
                    </a:blip>
                    <a:srcRect t="21293" b="5899"/>
                    <a:stretch/>
                  </pic:blipFill>
                  <pic:spPr bwMode="auto">
                    <a:xfrm>
                      <a:off x="0" y="0"/>
                      <a:ext cx="4823460" cy="197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1783">
        <w:rPr>
          <w:rFonts w:ascii="HG丸ｺﾞｼｯｸM-PRO" w:eastAsia="HG丸ｺﾞｼｯｸM-PRO" w:hAnsi="HG丸ｺﾞｼｯｸM-PRO" w:hint="eastAsia"/>
          <w:sz w:val="24"/>
        </w:rPr>
        <w:t xml:space="preserve">　</w:t>
      </w:r>
    </w:p>
    <w:p w14:paraId="162A2DB9" w14:textId="6B28D8F0" w:rsidR="00574836" w:rsidRPr="00574836" w:rsidRDefault="00574836" w:rsidP="00574836">
      <w:pPr>
        <w:rPr>
          <w:rFonts w:ascii="HG丸ｺﾞｼｯｸM-PRO" w:eastAsia="HG丸ｺﾞｼｯｸM-PRO" w:hAnsi="HG丸ｺﾞｼｯｸM-PRO"/>
          <w:sz w:val="24"/>
        </w:rPr>
      </w:pPr>
    </w:p>
    <w:p w14:paraId="19175B03" w14:textId="300B4441" w:rsidR="00574836" w:rsidRPr="00574836" w:rsidRDefault="00574836" w:rsidP="00574836">
      <w:pPr>
        <w:rPr>
          <w:rFonts w:ascii="HG丸ｺﾞｼｯｸM-PRO" w:eastAsia="HG丸ｺﾞｼｯｸM-PRO" w:hAnsi="HG丸ｺﾞｼｯｸM-PRO"/>
          <w:sz w:val="24"/>
        </w:rPr>
      </w:pPr>
    </w:p>
    <w:p w14:paraId="3B463400" w14:textId="0F45BB4B" w:rsidR="00574836" w:rsidRPr="00574836" w:rsidRDefault="00574836" w:rsidP="00574836">
      <w:pPr>
        <w:rPr>
          <w:rFonts w:ascii="HG丸ｺﾞｼｯｸM-PRO" w:eastAsia="HG丸ｺﾞｼｯｸM-PRO" w:hAnsi="HG丸ｺﾞｼｯｸM-PRO"/>
          <w:sz w:val="24"/>
        </w:rPr>
      </w:pPr>
    </w:p>
    <w:p w14:paraId="012EF72E" w14:textId="01CD4567" w:rsidR="00574836" w:rsidRDefault="00574836" w:rsidP="00574836">
      <w:pPr>
        <w:rPr>
          <w:rFonts w:ascii="HG丸ｺﾞｼｯｸM-PRO" w:eastAsia="HG丸ｺﾞｼｯｸM-PRO" w:hAnsi="HG丸ｺﾞｼｯｸM-PRO"/>
          <w:sz w:val="24"/>
        </w:rPr>
      </w:pPr>
    </w:p>
    <w:p w14:paraId="3AEC41E8" w14:textId="14A93D2E" w:rsidR="00574836" w:rsidRDefault="00574836" w:rsidP="00574836">
      <w:pPr>
        <w:rPr>
          <w:rFonts w:ascii="HG丸ｺﾞｼｯｸM-PRO" w:eastAsia="HG丸ｺﾞｼｯｸM-PRO" w:hAnsi="HG丸ｺﾞｼｯｸM-PRO"/>
          <w:sz w:val="24"/>
        </w:rPr>
      </w:pPr>
    </w:p>
    <w:p w14:paraId="3B9CDB6A" w14:textId="0B9A32D9" w:rsidR="00574836" w:rsidRDefault="00574836" w:rsidP="00574836">
      <w:pPr>
        <w:rPr>
          <w:rFonts w:ascii="HG丸ｺﾞｼｯｸM-PRO" w:eastAsia="HG丸ｺﾞｼｯｸM-PRO" w:hAnsi="HG丸ｺﾞｼｯｸM-PRO"/>
          <w:sz w:val="24"/>
        </w:rPr>
      </w:pPr>
    </w:p>
    <w:p w14:paraId="2AEECA09" w14:textId="52BC6528" w:rsidR="00574836" w:rsidRPr="00574836" w:rsidRDefault="00574836" w:rsidP="00574836">
      <w:pPr>
        <w:rPr>
          <w:rFonts w:ascii="HG丸ｺﾞｼｯｸM-PRO" w:eastAsia="HG丸ｺﾞｼｯｸM-PRO" w:hAnsi="HG丸ｺﾞｼｯｸM-PRO"/>
          <w:b/>
          <w:bCs/>
          <w:sz w:val="24"/>
        </w:rPr>
      </w:pPr>
      <w:r>
        <w:rPr>
          <w:noProof/>
        </w:rPr>
        <w:drawing>
          <wp:inline distT="0" distB="0" distL="0" distR="0" wp14:anchorId="3DF284E9" wp14:editId="1BE1B7E3">
            <wp:extent cx="889000" cy="1047750"/>
            <wp:effectExtent l="0" t="95250" r="0" b="57150"/>
            <wp:docPr id="4" name="図 4"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454489">
                      <a:off x="0" y="0"/>
                      <a:ext cx="889000" cy="1047750"/>
                    </a:xfrm>
                    <a:prstGeom prst="rect">
                      <a:avLst/>
                    </a:prstGeom>
                    <a:noFill/>
                    <a:ln>
                      <a:noFill/>
                    </a:ln>
                  </pic:spPr>
                </pic:pic>
              </a:graphicData>
            </a:graphic>
          </wp:inline>
        </w:drawing>
      </w:r>
    </w:p>
    <w:sectPr w:rsidR="00574836" w:rsidRPr="00574836" w:rsidSect="00E97F95">
      <w:pgSz w:w="11906" w:h="16838"/>
      <w:pgMar w:top="1440" w:right="1080" w:bottom="1440" w:left="108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5FFF" w14:textId="77777777" w:rsidR="004276F6" w:rsidRDefault="004276F6" w:rsidP="00A73A4B">
      <w:r>
        <w:separator/>
      </w:r>
    </w:p>
  </w:endnote>
  <w:endnote w:type="continuationSeparator" w:id="0">
    <w:p w14:paraId="5D4225D5" w14:textId="77777777" w:rsidR="004276F6" w:rsidRDefault="004276F6" w:rsidP="00A7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4FC3" w14:textId="77777777" w:rsidR="004276F6" w:rsidRDefault="004276F6" w:rsidP="00A73A4B">
      <w:r>
        <w:separator/>
      </w:r>
    </w:p>
  </w:footnote>
  <w:footnote w:type="continuationSeparator" w:id="0">
    <w:p w14:paraId="394B0F3B" w14:textId="77777777" w:rsidR="004276F6" w:rsidRDefault="004276F6" w:rsidP="00A73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5D"/>
    <w:rsid w:val="00015FA0"/>
    <w:rsid w:val="00042CC1"/>
    <w:rsid w:val="00063AE9"/>
    <w:rsid w:val="00085BAD"/>
    <w:rsid w:val="000F4CCA"/>
    <w:rsid w:val="000F6930"/>
    <w:rsid w:val="00116D9E"/>
    <w:rsid w:val="001238F3"/>
    <w:rsid w:val="00130851"/>
    <w:rsid w:val="00135E5E"/>
    <w:rsid w:val="00136BC0"/>
    <w:rsid w:val="001567C8"/>
    <w:rsid w:val="001745C6"/>
    <w:rsid w:val="00174D64"/>
    <w:rsid w:val="00180511"/>
    <w:rsid w:val="001C349D"/>
    <w:rsid w:val="001F1783"/>
    <w:rsid w:val="002024FE"/>
    <w:rsid w:val="00244952"/>
    <w:rsid w:val="002723F1"/>
    <w:rsid w:val="00286C2A"/>
    <w:rsid w:val="0029535B"/>
    <w:rsid w:val="00304D65"/>
    <w:rsid w:val="00314D91"/>
    <w:rsid w:val="00321163"/>
    <w:rsid w:val="003263EB"/>
    <w:rsid w:val="00334718"/>
    <w:rsid w:val="003650D3"/>
    <w:rsid w:val="003A17AF"/>
    <w:rsid w:val="003F77C7"/>
    <w:rsid w:val="00414FBA"/>
    <w:rsid w:val="00423EC9"/>
    <w:rsid w:val="004276F6"/>
    <w:rsid w:val="004333E7"/>
    <w:rsid w:val="004336E5"/>
    <w:rsid w:val="00574836"/>
    <w:rsid w:val="005A28A8"/>
    <w:rsid w:val="005A5FB9"/>
    <w:rsid w:val="006715CB"/>
    <w:rsid w:val="00702EC2"/>
    <w:rsid w:val="00764488"/>
    <w:rsid w:val="007B1791"/>
    <w:rsid w:val="007B3C31"/>
    <w:rsid w:val="007D6FA2"/>
    <w:rsid w:val="008103E5"/>
    <w:rsid w:val="00817A58"/>
    <w:rsid w:val="00846615"/>
    <w:rsid w:val="009C520F"/>
    <w:rsid w:val="009C72AD"/>
    <w:rsid w:val="009E7FA0"/>
    <w:rsid w:val="00A03CE4"/>
    <w:rsid w:val="00A05B81"/>
    <w:rsid w:val="00A07ADF"/>
    <w:rsid w:val="00A538A0"/>
    <w:rsid w:val="00A73A4B"/>
    <w:rsid w:val="00A762D0"/>
    <w:rsid w:val="00A93C7C"/>
    <w:rsid w:val="00AD2D05"/>
    <w:rsid w:val="00B105E4"/>
    <w:rsid w:val="00C207FA"/>
    <w:rsid w:val="00C955AA"/>
    <w:rsid w:val="00CB0362"/>
    <w:rsid w:val="00CE4034"/>
    <w:rsid w:val="00CE405C"/>
    <w:rsid w:val="00D27032"/>
    <w:rsid w:val="00D34BB8"/>
    <w:rsid w:val="00D37790"/>
    <w:rsid w:val="00D91913"/>
    <w:rsid w:val="00E97F95"/>
    <w:rsid w:val="00EC2330"/>
    <w:rsid w:val="00EF1D71"/>
    <w:rsid w:val="00F16961"/>
    <w:rsid w:val="00F26A40"/>
    <w:rsid w:val="00F33221"/>
    <w:rsid w:val="00F34511"/>
    <w:rsid w:val="00F65B6B"/>
    <w:rsid w:val="00F7455D"/>
    <w:rsid w:val="00FA0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D97FC6"/>
  <w15:chartTrackingRefBased/>
  <w15:docId w15:val="{040293E7-6521-4F5B-B511-0C483A6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3E7"/>
    <w:pPr>
      <w:tabs>
        <w:tab w:val="center" w:pos="4252"/>
        <w:tab w:val="right" w:pos="8504"/>
      </w:tabs>
      <w:snapToGrid w:val="0"/>
    </w:pPr>
  </w:style>
  <w:style w:type="character" w:customStyle="1" w:styleId="a4">
    <w:name w:val="ヘッダー (文字)"/>
    <w:basedOn w:val="a0"/>
    <w:link w:val="a3"/>
    <w:uiPriority w:val="99"/>
    <w:rsid w:val="004333E7"/>
  </w:style>
  <w:style w:type="paragraph" w:styleId="a5">
    <w:name w:val="footer"/>
    <w:basedOn w:val="a"/>
    <w:link w:val="a6"/>
    <w:uiPriority w:val="99"/>
    <w:unhideWhenUsed/>
    <w:rsid w:val="004333E7"/>
    <w:pPr>
      <w:tabs>
        <w:tab w:val="center" w:pos="4252"/>
        <w:tab w:val="right" w:pos="8504"/>
      </w:tabs>
      <w:snapToGrid w:val="0"/>
    </w:pPr>
  </w:style>
  <w:style w:type="character" w:customStyle="1" w:styleId="a6">
    <w:name w:val="フッター (文字)"/>
    <w:basedOn w:val="a0"/>
    <w:link w:val="a5"/>
    <w:uiPriority w:val="99"/>
    <w:rsid w:val="004333E7"/>
  </w:style>
  <w:style w:type="paragraph" w:styleId="Web">
    <w:name w:val="Normal (Web)"/>
    <w:basedOn w:val="a"/>
    <w:uiPriority w:val="99"/>
    <w:unhideWhenUsed/>
    <w:rsid w:val="001C34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yahoo.co.jp/o/image/RV=1/RE=1587080785/RH=b3JkLnlhaG9vLmNvLmpw/RB=/RU=aHR0cDovLzQ1NjcuanAvaS9wLTIxNjgzLmh0bWw-/RS=%5EADBy4IrsEjwiWsh1zp.Hwpyrpn.J58-;_ylt=A2RCL5LRnJdeBC8AVSmU3uV7" TargetMode="External"/><Relationship Id="rId13" Type="http://schemas.openxmlformats.org/officeDocument/2006/relationships/image" Target="media/image6.gi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gi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ord.yahoo.co.jp/o/image/RV=1/RE=1587080785/RH=b3JkLnlhaG9vLmNvLmpw/RB=/RU=aHR0cDovLzQ1NjcuanAvaS9wLTIxNjgzLmh0bWw-/RS=%5EADBy4IrsEjwiWsh1zp.Hwpyrpn.J58-;_ylt=A2RCL5LRnJdeBC8AVSmU3uV7"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naka-e</dc:creator>
  <cp:keywords/>
  <dc:description/>
  <cp:lastModifiedBy>naka-e</cp:lastModifiedBy>
  <cp:revision>6</cp:revision>
  <cp:lastPrinted>2025-05-15T08:03:00Z</cp:lastPrinted>
  <dcterms:created xsi:type="dcterms:W3CDTF">2025-05-07T04:47:00Z</dcterms:created>
  <dcterms:modified xsi:type="dcterms:W3CDTF">2025-05-16T05:27:00Z</dcterms:modified>
</cp:coreProperties>
</file>